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1E0CF" w14:textId="65718141" w:rsidR="00716B02" w:rsidRPr="00B2597A" w:rsidRDefault="00716B02" w:rsidP="00716B02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716B02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170AF1FB" wp14:editId="2F297B7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A28A2" w14:textId="77777777" w:rsidR="00716B02" w:rsidRPr="00B2597A" w:rsidRDefault="00716B02" w:rsidP="00716B02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B05BAFA" w14:textId="77777777" w:rsidR="00716B02" w:rsidRPr="00B2597A" w:rsidRDefault="00716B02" w:rsidP="00716B02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75E2C07D" w14:textId="77777777" w:rsidR="00716B02" w:rsidRPr="00B2597A" w:rsidRDefault="00716B02" w:rsidP="00716B02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16FF7A0B" w14:textId="77777777" w:rsidR="00716B02" w:rsidRPr="00B2597A" w:rsidRDefault="00716B02" w:rsidP="00716B02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61F9AA92" w14:textId="77777777" w:rsidR="00716B02" w:rsidRPr="00B2597A" w:rsidRDefault="00716B02" w:rsidP="00716B02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4211942E" w14:textId="418CE04A" w:rsidR="00716B02" w:rsidRPr="00B2597A" w:rsidRDefault="00716B02" w:rsidP="00716B02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716B02">
        <w:rPr>
          <w:rFonts w:ascii="Century" w:eastAsia="Calibri" w:hAnsi="Century"/>
          <w:bCs/>
          <w:sz w:val="36"/>
          <w:szCs w:val="36"/>
          <w:lang w:val="uk-UA"/>
        </w:rPr>
        <w:t>411</w:t>
      </w:r>
    </w:p>
    <w:p w14:paraId="376E8D31" w14:textId="77777777" w:rsidR="00716B02" w:rsidRPr="00B2597A" w:rsidRDefault="00716B02" w:rsidP="00716B02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272B5A88" w14:textId="77777777" w:rsidR="00716B02" w:rsidRPr="00B2597A" w:rsidRDefault="00716B02" w:rsidP="00716B02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29C96E3F" w14:textId="77777777" w:rsidR="00FB3BED" w:rsidRPr="00716B02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53D27F56" w14:textId="77777777" w:rsidR="008E176D" w:rsidRPr="00716B02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716B02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4D6BF3C9" w14:textId="77777777" w:rsidR="008E176D" w:rsidRPr="00716B02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716B02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8F3195" w:rsidRPr="00716B02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716B02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4174554A" w14:textId="77777777" w:rsidR="008E176D" w:rsidRPr="00716B02" w:rsidRDefault="00C365B8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716B02">
        <w:rPr>
          <w:rFonts w:ascii="Century" w:hAnsi="Century"/>
          <w:b/>
          <w:sz w:val="28"/>
          <w:szCs w:val="28"/>
          <w:lang w:val="uk-UA"/>
        </w:rPr>
        <w:t>Мшан</w:t>
      </w:r>
      <w:r w:rsidR="008E176D" w:rsidRPr="00716B02">
        <w:rPr>
          <w:rFonts w:ascii="Century" w:hAnsi="Century"/>
          <w:b/>
          <w:sz w:val="28"/>
          <w:szCs w:val="28"/>
          <w:lang w:val="uk-UA"/>
        </w:rPr>
        <w:t xml:space="preserve">ської сільської ради </w:t>
      </w:r>
      <w:r w:rsidRPr="00716B02">
        <w:rPr>
          <w:rFonts w:ascii="Century" w:hAnsi="Century"/>
          <w:b/>
          <w:sz w:val="28"/>
          <w:szCs w:val="28"/>
          <w:lang w:val="uk-UA"/>
        </w:rPr>
        <w:t>за</w:t>
      </w:r>
    </w:p>
    <w:p w14:paraId="26F8C79C" w14:textId="77777777" w:rsidR="008E176D" w:rsidRPr="00716B02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716B02">
        <w:rPr>
          <w:rFonts w:ascii="Century" w:hAnsi="Century"/>
          <w:b/>
          <w:sz w:val="28"/>
          <w:szCs w:val="28"/>
          <w:lang w:val="uk-UA"/>
        </w:rPr>
        <w:t>2020 рік.</w:t>
      </w:r>
    </w:p>
    <w:p w14:paraId="10EBF4E4" w14:textId="77777777" w:rsidR="008E176D" w:rsidRPr="00716B02" w:rsidRDefault="008E176D" w:rsidP="008E176D">
      <w:pPr>
        <w:pStyle w:val="a3"/>
        <w:ind w:firstLine="720"/>
        <w:rPr>
          <w:rFonts w:ascii="Century" w:hAnsi="Century"/>
          <w:szCs w:val="28"/>
        </w:rPr>
      </w:pPr>
    </w:p>
    <w:p w14:paraId="471E90D7" w14:textId="77777777" w:rsidR="008E176D" w:rsidRPr="00716B02" w:rsidRDefault="008E176D" w:rsidP="008E176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716B02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8F3195" w:rsidRPr="00716B02">
        <w:rPr>
          <w:rFonts w:ascii="Century" w:hAnsi="Century"/>
          <w:sz w:val="28"/>
          <w:szCs w:val="28"/>
          <w:lang w:val="uk-UA"/>
        </w:rPr>
        <w:t>сільського</w:t>
      </w:r>
      <w:r w:rsidRPr="00716B02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C365B8" w:rsidRPr="00716B02">
        <w:rPr>
          <w:rFonts w:ascii="Century" w:hAnsi="Century"/>
          <w:sz w:val="28"/>
          <w:szCs w:val="28"/>
          <w:lang w:val="uk-UA"/>
        </w:rPr>
        <w:t>Мшансь</w:t>
      </w:r>
      <w:r w:rsidRPr="00716B02">
        <w:rPr>
          <w:rFonts w:ascii="Century" w:hAnsi="Century"/>
          <w:sz w:val="28"/>
          <w:szCs w:val="28"/>
          <w:lang w:val="uk-UA"/>
        </w:rPr>
        <w:t xml:space="preserve">кої сільської ради за 2020 рік, встановлено, що дохідна частина </w:t>
      </w:r>
      <w:r w:rsidR="008F3195" w:rsidRPr="00716B02">
        <w:rPr>
          <w:rFonts w:ascii="Century" w:hAnsi="Century"/>
          <w:sz w:val="28"/>
          <w:szCs w:val="28"/>
          <w:lang w:val="uk-UA"/>
        </w:rPr>
        <w:t>сільського</w:t>
      </w:r>
      <w:r w:rsidRPr="00716B02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7AA762EA" w14:textId="77777777" w:rsidR="008E176D" w:rsidRPr="00716B02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716B02">
        <w:rPr>
          <w:rFonts w:ascii="Century" w:hAnsi="Century"/>
          <w:szCs w:val="28"/>
        </w:rPr>
        <w:t xml:space="preserve">по загальному фонду становить </w:t>
      </w:r>
      <w:r w:rsidR="00050851" w:rsidRPr="00716B02">
        <w:rPr>
          <w:rFonts w:ascii="Century" w:hAnsi="Century"/>
          <w:szCs w:val="28"/>
        </w:rPr>
        <w:t>2 421 742,47</w:t>
      </w:r>
      <w:r w:rsidRPr="00716B02">
        <w:rPr>
          <w:rFonts w:ascii="Century" w:hAnsi="Century"/>
          <w:szCs w:val="28"/>
        </w:rPr>
        <w:t xml:space="preserve"> грн. при плані </w:t>
      </w:r>
      <w:r w:rsidR="00050851" w:rsidRPr="00716B02">
        <w:rPr>
          <w:rFonts w:ascii="Century" w:hAnsi="Century"/>
          <w:szCs w:val="28"/>
        </w:rPr>
        <w:t xml:space="preserve">       </w:t>
      </w:r>
      <w:r w:rsidR="00050851" w:rsidRPr="00716B02">
        <w:rPr>
          <w:rFonts w:ascii="Century" w:hAnsi="Century"/>
          <w:szCs w:val="28"/>
          <w:lang w:val="ru-RU"/>
        </w:rPr>
        <w:t>2 065 000,00</w:t>
      </w:r>
      <w:r w:rsidRPr="00716B02">
        <w:rPr>
          <w:rFonts w:ascii="Century" w:hAnsi="Century"/>
          <w:szCs w:val="28"/>
        </w:rPr>
        <w:t xml:space="preserve"> грн. або </w:t>
      </w:r>
      <w:r w:rsidR="00050851" w:rsidRPr="00716B02">
        <w:rPr>
          <w:rFonts w:ascii="Century" w:hAnsi="Century"/>
          <w:szCs w:val="28"/>
        </w:rPr>
        <w:t>117,3</w:t>
      </w:r>
      <w:r w:rsidRPr="00716B02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028AB0E9" w14:textId="77777777" w:rsidR="008E176D" w:rsidRPr="00716B02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716B02">
        <w:rPr>
          <w:rFonts w:ascii="Century" w:hAnsi="Century"/>
          <w:szCs w:val="28"/>
        </w:rPr>
        <w:t xml:space="preserve">по спеціальному фонду </w:t>
      </w:r>
      <w:r w:rsidR="00050851" w:rsidRPr="00716B02">
        <w:rPr>
          <w:rFonts w:ascii="Century" w:hAnsi="Century"/>
          <w:szCs w:val="28"/>
        </w:rPr>
        <w:t>54 915,80</w:t>
      </w:r>
      <w:r w:rsidRPr="00716B02">
        <w:rPr>
          <w:rFonts w:ascii="Century" w:hAnsi="Century"/>
          <w:szCs w:val="28"/>
        </w:rPr>
        <w:t xml:space="preserve"> грн. без урахування міжбюджетних трансфертів.</w:t>
      </w:r>
    </w:p>
    <w:p w14:paraId="1DB17E8A" w14:textId="77777777" w:rsidR="008E176D" w:rsidRPr="00716B02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716B02">
        <w:rPr>
          <w:rFonts w:ascii="Century" w:hAnsi="Century"/>
          <w:szCs w:val="28"/>
        </w:rPr>
        <w:t xml:space="preserve">Загальні доходи </w:t>
      </w:r>
      <w:r w:rsidR="008F3195" w:rsidRPr="00716B02">
        <w:rPr>
          <w:rFonts w:ascii="Century" w:hAnsi="Century"/>
          <w:szCs w:val="28"/>
        </w:rPr>
        <w:t>сільського</w:t>
      </w:r>
      <w:r w:rsidRPr="00716B02">
        <w:rPr>
          <w:rFonts w:ascii="Century" w:hAnsi="Century"/>
          <w:szCs w:val="28"/>
        </w:rPr>
        <w:t xml:space="preserve"> бюджету за 20</w:t>
      </w:r>
      <w:r w:rsidRPr="00716B02">
        <w:rPr>
          <w:rFonts w:ascii="Century" w:hAnsi="Century"/>
          <w:szCs w:val="28"/>
          <w:lang w:val="ru-RU"/>
        </w:rPr>
        <w:t>20</w:t>
      </w:r>
      <w:r w:rsidRPr="00716B02">
        <w:rPr>
          <w:rFonts w:ascii="Century" w:hAnsi="Century"/>
          <w:szCs w:val="28"/>
        </w:rPr>
        <w:t xml:space="preserve"> рік склали </w:t>
      </w:r>
      <w:r w:rsidR="00050851" w:rsidRPr="00716B02">
        <w:rPr>
          <w:rFonts w:ascii="Century" w:hAnsi="Century"/>
          <w:szCs w:val="28"/>
          <w:lang w:val="ru-RU"/>
        </w:rPr>
        <w:t>2 476 658,27</w:t>
      </w:r>
      <w:r w:rsidR="00050851" w:rsidRPr="00716B02">
        <w:rPr>
          <w:rFonts w:ascii="Century" w:hAnsi="Century"/>
          <w:szCs w:val="28"/>
        </w:rPr>
        <w:t xml:space="preserve"> грн., у тому числі доходи загального фонду – 2 421 742,47</w:t>
      </w:r>
      <w:r w:rsidR="00050851" w:rsidRPr="00716B02">
        <w:rPr>
          <w:rFonts w:ascii="Century" w:hAnsi="Century"/>
          <w:szCs w:val="28"/>
          <w:lang w:val="ru-RU"/>
        </w:rPr>
        <w:t xml:space="preserve"> </w:t>
      </w:r>
      <w:r w:rsidR="00050851" w:rsidRPr="00716B02">
        <w:rPr>
          <w:rFonts w:ascii="Century" w:hAnsi="Century"/>
          <w:szCs w:val="28"/>
        </w:rPr>
        <w:t>грн. та спеціального фонду – 54 915,80</w:t>
      </w:r>
      <w:r w:rsidRPr="00716B02">
        <w:rPr>
          <w:rFonts w:ascii="Century" w:hAnsi="Century"/>
          <w:szCs w:val="28"/>
        </w:rPr>
        <w:t xml:space="preserve"> грн. </w:t>
      </w:r>
    </w:p>
    <w:p w14:paraId="3D5027D6" w14:textId="77777777" w:rsidR="008E176D" w:rsidRPr="00716B02" w:rsidRDefault="008E176D" w:rsidP="008E176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471513F5" w14:textId="3A3B021A" w:rsidR="008E176D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716B02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716B02">
        <w:rPr>
          <w:rFonts w:ascii="Century" w:hAnsi="Century"/>
          <w:szCs w:val="28"/>
          <w:lang w:val="ru-RU"/>
        </w:rPr>
        <w:t>20</w:t>
      </w:r>
      <w:r w:rsidRPr="00716B02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716B02">
        <w:rPr>
          <w:rFonts w:ascii="Century" w:hAnsi="Century"/>
          <w:szCs w:val="28"/>
          <w:lang w:val="ru-RU"/>
        </w:rPr>
        <w:t>з питань</w:t>
      </w:r>
      <w:r w:rsidRPr="00716B02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04CC6475" w14:textId="77777777" w:rsidR="00716B02" w:rsidRPr="00716B02" w:rsidRDefault="00716B02" w:rsidP="008E176D">
      <w:pPr>
        <w:pStyle w:val="a3"/>
        <w:ind w:firstLine="720"/>
        <w:rPr>
          <w:rFonts w:ascii="Century" w:hAnsi="Century"/>
          <w:szCs w:val="28"/>
        </w:rPr>
      </w:pPr>
    </w:p>
    <w:p w14:paraId="6599CEB0" w14:textId="18E448AA" w:rsidR="008E176D" w:rsidRPr="00716B02" w:rsidRDefault="008E176D" w:rsidP="008E176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716B02">
        <w:rPr>
          <w:rFonts w:ascii="Century" w:hAnsi="Century"/>
          <w:b/>
          <w:sz w:val="28"/>
          <w:szCs w:val="28"/>
          <w:lang w:val="uk-UA"/>
        </w:rPr>
        <w:t>В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И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Р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І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Ш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И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Л</w:t>
      </w:r>
      <w:r w:rsidR="00716B02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16B02">
        <w:rPr>
          <w:rFonts w:ascii="Century" w:hAnsi="Century"/>
          <w:b/>
          <w:sz w:val="28"/>
          <w:szCs w:val="28"/>
          <w:lang w:val="uk-UA"/>
        </w:rPr>
        <w:t>А:</w:t>
      </w:r>
    </w:p>
    <w:p w14:paraId="589B1D6A" w14:textId="77777777" w:rsidR="008E176D" w:rsidRPr="00716B02" w:rsidRDefault="008E176D" w:rsidP="008E176D">
      <w:pPr>
        <w:pStyle w:val="a3"/>
        <w:ind w:firstLine="720"/>
        <w:rPr>
          <w:rFonts w:ascii="Century" w:hAnsi="Century"/>
          <w:szCs w:val="28"/>
          <w:lang w:val="ru-RU"/>
        </w:rPr>
      </w:pPr>
      <w:r w:rsidRPr="00716B02">
        <w:rPr>
          <w:rFonts w:ascii="Century" w:hAnsi="Century"/>
          <w:szCs w:val="28"/>
        </w:rPr>
        <w:t xml:space="preserve">1. Затвердити звіт про виконання </w:t>
      </w:r>
      <w:r w:rsidR="008F3195" w:rsidRPr="00716B02">
        <w:rPr>
          <w:rFonts w:ascii="Century" w:hAnsi="Century"/>
          <w:szCs w:val="28"/>
        </w:rPr>
        <w:t>сільського</w:t>
      </w:r>
      <w:r w:rsidRPr="00716B02">
        <w:rPr>
          <w:rFonts w:ascii="Century" w:hAnsi="Century"/>
          <w:szCs w:val="28"/>
        </w:rPr>
        <w:t xml:space="preserve"> бюджету за 2020 рік: по доходах в сумі </w:t>
      </w:r>
      <w:r w:rsidR="00050851" w:rsidRPr="00716B02">
        <w:rPr>
          <w:rFonts w:ascii="Century" w:hAnsi="Century"/>
          <w:szCs w:val="28"/>
          <w:lang w:val="ru-RU"/>
        </w:rPr>
        <w:t>2 476 658,27</w:t>
      </w:r>
      <w:r w:rsidRPr="00716B02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050851" w:rsidRPr="00716B02">
        <w:rPr>
          <w:rFonts w:ascii="Century" w:hAnsi="Century"/>
          <w:szCs w:val="28"/>
        </w:rPr>
        <w:t xml:space="preserve">   2 421 742,47</w:t>
      </w:r>
      <w:r w:rsidRPr="00716B02">
        <w:rPr>
          <w:rFonts w:ascii="Century" w:hAnsi="Century"/>
          <w:szCs w:val="28"/>
          <w:lang w:val="ru-RU"/>
        </w:rPr>
        <w:t xml:space="preserve"> </w:t>
      </w:r>
      <w:r w:rsidRPr="00716B02">
        <w:rPr>
          <w:rFonts w:ascii="Century" w:hAnsi="Century"/>
          <w:szCs w:val="28"/>
        </w:rPr>
        <w:t xml:space="preserve">грн. та спеціального фонду – </w:t>
      </w:r>
      <w:r w:rsidR="00050851" w:rsidRPr="00716B02">
        <w:rPr>
          <w:rFonts w:ascii="Century" w:hAnsi="Century"/>
          <w:szCs w:val="28"/>
        </w:rPr>
        <w:t>54 915,80</w:t>
      </w:r>
      <w:r w:rsidRPr="00716B02">
        <w:rPr>
          <w:rFonts w:ascii="Century" w:hAnsi="Century"/>
          <w:szCs w:val="28"/>
        </w:rPr>
        <w:t xml:space="preserve"> грн., по видатках в сумі </w:t>
      </w:r>
      <w:r w:rsidR="00050851" w:rsidRPr="00716B02">
        <w:rPr>
          <w:rFonts w:ascii="Century" w:hAnsi="Century"/>
          <w:szCs w:val="28"/>
        </w:rPr>
        <w:t xml:space="preserve">2 200 314,13 </w:t>
      </w:r>
      <w:r w:rsidRPr="00716B02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050851" w:rsidRPr="00716B02">
        <w:rPr>
          <w:rFonts w:ascii="Century" w:hAnsi="Century"/>
          <w:szCs w:val="28"/>
          <w:lang w:val="ru-RU"/>
        </w:rPr>
        <w:t xml:space="preserve">1 794 909,13  </w:t>
      </w:r>
      <w:r w:rsidRPr="00716B02">
        <w:rPr>
          <w:rFonts w:ascii="Century" w:hAnsi="Century"/>
          <w:szCs w:val="28"/>
        </w:rPr>
        <w:t xml:space="preserve"> грн. та спеціального фонду – </w:t>
      </w:r>
      <w:r w:rsidR="00050851" w:rsidRPr="00716B02">
        <w:rPr>
          <w:rFonts w:ascii="Century" w:hAnsi="Century"/>
          <w:szCs w:val="28"/>
          <w:lang w:val="ru-RU"/>
        </w:rPr>
        <w:t>405 405,00</w:t>
      </w:r>
      <w:r w:rsidRPr="00716B02">
        <w:rPr>
          <w:rFonts w:ascii="Century" w:hAnsi="Century"/>
          <w:szCs w:val="28"/>
        </w:rPr>
        <w:t xml:space="preserve"> грн.</w:t>
      </w:r>
    </w:p>
    <w:p w14:paraId="62CE0763" w14:textId="77777777" w:rsidR="008E176D" w:rsidRPr="00716B02" w:rsidRDefault="008E176D" w:rsidP="008E176D">
      <w:pPr>
        <w:ind w:firstLine="900"/>
        <w:jc w:val="both"/>
        <w:rPr>
          <w:rFonts w:ascii="Century" w:hAnsi="Century"/>
          <w:sz w:val="28"/>
          <w:szCs w:val="28"/>
        </w:rPr>
      </w:pPr>
      <w:r w:rsidRPr="00716B02">
        <w:rPr>
          <w:rFonts w:ascii="Century" w:hAnsi="Century"/>
          <w:sz w:val="28"/>
          <w:szCs w:val="28"/>
        </w:rPr>
        <w:lastRenderedPageBreak/>
        <w:t xml:space="preserve">2. Контроль за виконанням рішення покласти на комісію з питань </w:t>
      </w:r>
      <w:r w:rsidRPr="00716B02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716B02">
        <w:rPr>
          <w:rFonts w:ascii="Century" w:hAnsi="Century"/>
          <w:sz w:val="28"/>
          <w:szCs w:val="28"/>
        </w:rPr>
        <w:t>.</w:t>
      </w:r>
    </w:p>
    <w:p w14:paraId="14FE5E79" w14:textId="77777777" w:rsidR="008E176D" w:rsidRPr="00716B02" w:rsidRDefault="008E176D" w:rsidP="008E176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7D7B04F2" w14:textId="77777777" w:rsidR="008E176D" w:rsidRPr="00716B02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379B292" w14:textId="77777777" w:rsidR="008E176D" w:rsidRPr="00716B02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EC47238" w14:textId="77777777" w:rsidR="008E176D" w:rsidRPr="00716B02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15E8676" w14:textId="71CCB086" w:rsidR="008E176D" w:rsidRPr="00716B02" w:rsidRDefault="008E176D" w:rsidP="008E176D">
      <w:pPr>
        <w:ind w:firstLine="840"/>
        <w:jc w:val="both"/>
        <w:rPr>
          <w:rFonts w:ascii="Century" w:hAnsi="Century"/>
        </w:rPr>
      </w:pPr>
      <w:r w:rsidRPr="00716B02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</w:t>
      </w:r>
      <w:r w:rsidR="00716B02">
        <w:rPr>
          <w:rFonts w:ascii="Century" w:hAnsi="Century"/>
          <w:b/>
          <w:sz w:val="28"/>
          <w:szCs w:val="28"/>
          <w:lang w:val="uk-UA"/>
        </w:rPr>
        <w:tab/>
      </w:r>
      <w:r w:rsidRPr="00716B02">
        <w:rPr>
          <w:rFonts w:ascii="Century" w:hAnsi="Century"/>
          <w:b/>
          <w:sz w:val="28"/>
          <w:szCs w:val="28"/>
          <w:lang w:val="uk-UA"/>
        </w:rPr>
        <w:t xml:space="preserve">                 Володимир РЕМЕНЯК</w:t>
      </w:r>
    </w:p>
    <w:p w14:paraId="52595EF1" w14:textId="77777777" w:rsidR="008E176D" w:rsidRPr="00716B02" w:rsidRDefault="008E176D" w:rsidP="008E176D">
      <w:pPr>
        <w:rPr>
          <w:rFonts w:ascii="Century" w:hAnsi="Century"/>
        </w:rPr>
      </w:pPr>
    </w:p>
    <w:p w14:paraId="499C29FA" w14:textId="77777777" w:rsidR="00FB3BED" w:rsidRPr="00716B02" w:rsidRDefault="00FB3BED" w:rsidP="008E176D">
      <w:pPr>
        <w:jc w:val="both"/>
        <w:rPr>
          <w:rFonts w:ascii="Century" w:hAnsi="Century"/>
        </w:rPr>
      </w:pPr>
    </w:p>
    <w:sectPr w:rsidR="00FB3BED" w:rsidRPr="00716B02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7FDE1" w14:textId="77777777" w:rsidR="0059599F" w:rsidRDefault="0059599F">
      <w:r>
        <w:separator/>
      </w:r>
    </w:p>
  </w:endnote>
  <w:endnote w:type="continuationSeparator" w:id="0">
    <w:p w14:paraId="2AB38643" w14:textId="77777777" w:rsidR="0059599F" w:rsidRDefault="0059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E4CAD" w14:textId="77777777" w:rsidR="0059599F" w:rsidRDefault="0059599F">
      <w:r>
        <w:separator/>
      </w:r>
    </w:p>
  </w:footnote>
  <w:footnote w:type="continuationSeparator" w:id="0">
    <w:p w14:paraId="302204B4" w14:textId="77777777" w:rsidR="0059599F" w:rsidRDefault="00595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50851"/>
    <w:rsid w:val="000D4CAB"/>
    <w:rsid w:val="00190FE9"/>
    <w:rsid w:val="001F114A"/>
    <w:rsid w:val="002A0B13"/>
    <w:rsid w:val="003F5B50"/>
    <w:rsid w:val="004755BC"/>
    <w:rsid w:val="004C0B74"/>
    <w:rsid w:val="004F5394"/>
    <w:rsid w:val="00560EEB"/>
    <w:rsid w:val="0059599F"/>
    <w:rsid w:val="005F3E63"/>
    <w:rsid w:val="006A2F50"/>
    <w:rsid w:val="006B6DC9"/>
    <w:rsid w:val="006C30B9"/>
    <w:rsid w:val="00716B02"/>
    <w:rsid w:val="00797362"/>
    <w:rsid w:val="008E176D"/>
    <w:rsid w:val="008F3195"/>
    <w:rsid w:val="00900A6F"/>
    <w:rsid w:val="00913876"/>
    <w:rsid w:val="0098335E"/>
    <w:rsid w:val="009F6319"/>
    <w:rsid w:val="00A5387C"/>
    <w:rsid w:val="00B129C0"/>
    <w:rsid w:val="00C365B8"/>
    <w:rsid w:val="00CB7ECF"/>
    <w:rsid w:val="00D660CF"/>
    <w:rsid w:val="00E41894"/>
    <w:rsid w:val="00F12351"/>
    <w:rsid w:val="00F51046"/>
    <w:rsid w:val="00FB3BED"/>
    <w:rsid w:val="00FB78E2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29C2E"/>
  <w15:chartTrackingRefBased/>
  <w15:docId w15:val="{EBCCB709-6C50-49DB-9799-B3140892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B06F7-264D-4058-9878-2CBBBC74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1100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2021-03-01T12:24:00Z</dcterms:created>
  <dcterms:modified xsi:type="dcterms:W3CDTF">2021-03-01T12:24:00Z</dcterms:modified>
</cp:coreProperties>
</file>